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68" w:rsidRDefault="001D5659" w:rsidP="00346C6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:rsidR="001D5659" w:rsidRPr="002B18CE" w:rsidRDefault="002B18CE" w:rsidP="002B18CE">
      <w:pPr>
        <w:spacing w:line="240" w:lineRule="auto"/>
        <w:rPr>
          <w:rFonts w:ascii="Times New Roman" w:hAnsi="Times New Roman"/>
          <w:b/>
        </w:rPr>
      </w:pPr>
      <w:r w:rsidRPr="002B18CE">
        <w:rPr>
          <w:rFonts w:ascii="Times New Roman" w:hAnsi="Times New Roman"/>
          <w:b/>
        </w:rPr>
        <w:t>Referat af</w:t>
      </w:r>
      <w:r w:rsidR="001D5659" w:rsidRPr="002B18CE">
        <w:rPr>
          <w:rFonts w:ascii="Times New Roman" w:hAnsi="Times New Roman"/>
          <w:b/>
        </w:rPr>
        <w:t xml:space="preserve"> ordinær generalforsamling </w:t>
      </w:r>
      <w:r w:rsidR="008447E7" w:rsidRPr="002B18CE">
        <w:rPr>
          <w:rFonts w:ascii="Times New Roman" w:hAnsi="Times New Roman"/>
          <w:b/>
        </w:rPr>
        <w:t>søndag den 25. juni 2017</w:t>
      </w:r>
      <w:r w:rsidR="001D5659" w:rsidRPr="002B18CE">
        <w:rPr>
          <w:rFonts w:ascii="Times New Roman" w:hAnsi="Times New Roman"/>
          <w:b/>
        </w:rPr>
        <w:t xml:space="preserve"> kl. 10.30</w:t>
      </w:r>
      <w:r w:rsidRPr="002B18CE">
        <w:rPr>
          <w:rFonts w:ascii="Times New Roman" w:hAnsi="Times New Roman"/>
          <w:b/>
        </w:rPr>
        <w:t xml:space="preserve"> </w:t>
      </w:r>
      <w:r w:rsidR="001D5659" w:rsidRPr="002B18CE">
        <w:rPr>
          <w:rFonts w:ascii="Times New Roman" w:hAnsi="Times New Roman"/>
          <w:b/>
        </w:rPr>
        <w:t>i</w:t>
      </w:r>
      <w:r w:rsidR="00444668" w:rsidRPr="002B18CE">
        <w:rPr>
          <w:rFonts w:ascii="Times New Roman" w:hAnsi="Times New Roman"/>
          <w:b/>
        </w:rPr>
        <w:t xml:space="preserve"> </w:t>
      </w:r>
      <w:r w:rsidR="001D5659" w:rsidRPr="002B18CE">
        <w:rPr>
          <w:rFonts w:ascii="Times New Roman" w:hAnsi="Times New Roman"/>
          <w:b/>
        </w:rPr>
        <w:t>Kelstrup Forsamlingshus</w:t>
      </w:r>
    </w:p>
    <w:p w:rsidR="001D5659" w:rsidRDefault="001D5659" w:rsidP="001D5659">
      <w:pPr>
        <w:spacing w:line="240" w:lineRule="auto"/>
        <w:jc w:val="center"/>
        <w:rPr>
          <w:rFonts w:ascii="Times New Roman" w:hAnsi="Times New Roman"/>
        </w:rPr>
      </w:pPr>
    </w:p>
    <w:p w:rsidR="00444668" w:rsidRDefault="00444668" w:rsidP="001D5659">
      <w:pPr>
        <w:spacing w:line="240" w:lineRule="auto"/>
        <w:rPr>
          <w:rFonts w:ascii="Times New Roman" w:hAnsi="Times New Roman"/>
        </w:rPr>
      </w:pPr>
    </w:p>
    <w:p w:rsidR="00E16B08" w:rsidRDefault="008768ED" w:rsidP="001D5659">
      <w:pPr>
        <w:spacing w:line="240" w:lineRule="auto"/>
        <w:rPr>
          <w:rFonts w:ascii="Times New Roman" w:hAnsi="Times New Roman"/>
          <w:b/>
        </w:rPr>
      </w:pPr>
      <w:r w:rsidRPr="00E16B08">
        <w:rPr>
          <w:rFonts w:ascii="Times New Roman" w:hAnsi="Times New Roman"/>
          <w:b/>
        </w:rPr>
        <w:t>Dagsorden:</w:t>
      </w:r>
    </w:p>
    <w:p w:rsidR="00444668" w:rsidRPr="00E16B08" w:rsidRDefault="00444668" w:rsidP="001D5659">
      <w:pPr>
        <w:spacing w:line="240" w:lineRule="auto"/>
        <w:rPr>
          <w:rFonts w:ascii="Times New Roman" w:hAnsi="Times New Roman"/>
          <w:b/>
        </w:rPr>
      </w:pPr>
    </w:p>
    <w:p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af dirigent</w:t>
      </w:r>
    </w:p>
    <w:p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Formandens beretning</w:t>
      </w:r>
    </w:p>
    <w:p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Forelæggelse af det reviderede regnskab </w:t>
      </w:r>
      <w:r w:rsidR="008447E7">
        <w:rPr>
          <w:rFonts w:ascii="Times New Roman" w:hAnsi="Times New Roman"/>
        </w:rPr>
        <w:t>2016/2017</w:t>
      </w:r>
    </w:p>
    <w:p w:rsidR="008768ED" w:rsidRDefault="008447E7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Budgetforslag for 2017/2018</w:t>
      </w:r>
    </w:p>
    <w:p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Fastsættelse af kontingent</w:t>
      </w:r>
    </w:p>
    <w:p w:rsidR="008768ED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Indkomne forslag fra medlemmerne</w:t>
      </w:r>
    </w:p>
    <w:p w:rsidR="00704F4C" w:rsidRDefault="006D1C69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Valg for 2 år </w:t>
      </w:r>
      <w:r w:rsidR="00704F4C">
        <w:rPr>
          <w:rFonts w:ascii="Times New Roman" w:hAnsi="Times New Roman"/>
        </w:rPr>
        <w:t>til bestyrelsen:</w:t>
      </w:r>
    </w:p>
    <w:p w:rsidR="00704F4C" w:rsidRDefault="00704F4C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Efter tur afgår formand </w:t>
      </w:r>
      <w:r w:rsidR="008447E7">
        <w:rPr>
          <w:rFonts w:ascii="Times New Roman" w:hAnsi="Times New Roman"/>
        </w:rPr>
        <w:t>Annie Weinreich</w:t>
      </w:r>
      <w:r>
        <w:rPr>
          <w:rFonts w:ascii="Times New Roman" w:hAnsi="Times New Roman"/>
        </w:rPr>
        <w:t>, som modtager genvalg</w:t>
      </w:r>
    </w:p>
    <w:p w:rsidR="006A7FCA" w:rsidRDefault="006A7FCA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 Benny Hansen, som modtager genvalg</w:t>
      </w:r>
    </w:p>
    <w:p w:rsidR="00704F4C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 w:rsidRPr="003C046C">
        <w:rPr>
          <w:rFonts w:ascii="Times New Roman" w:hAnsi="Times New Roman"/>
        </w:rPr>
        <w:t xml:space="preserve">Valg </w:t>
      </w:r>
      <w:r w:rsidR="006D1C69">
        <w:rPr>
          <w:rFonts w:ascii="Times New Roman" w:hAnsi="Times New Roman"/>
        </w:rPr>
        <w:t>for 1 år</w:t>
      </w:r>
      <w:r w:rsidRPr="003C046C">
        <w:rPr>
          <w:rFonts w:ascii="Times New Roman" w:hAnsi="Times New Roman"/>
        </w:rPr>
        <w:t xml:space="preserve"> 2 suppleanter til bestyrelsen</w:t>
      </w:r>
    </w:p>
    <w:p w:rsidR="003C046C" w:rsidRPr="003C046C" w:rsidRDefault="003C046C" w:rsidP="003C046C">
      <w:pPr>
        <w:numPr>
          <w:ilvl w:val="1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</w:t>
      </w:r>
      <w:r w:rsidR="006A7FCA">
        <w:rPr>
          <w:rFonts w:ascii="Times New Roman" w:hAnsi="Times New Roman"/>
        </w:rPr>
        <w:t xml:space="preserve"> Paul Koluda </w:t>
      </w:r>
      <w:r w:rsidR="008447E7">
        <w:rPr>
          <w:rFonts w:ascii="Times New Roman" w:hAnsi="Times New Roman"/>
        </w:rPr>
        <w:t>og John Weinreich</w:t>
      </w:r>
      <w:r>
        <w:rPr>
          <w:rFonts w:ascii="Times New Roman" w:hAnsi="Times New Roman"/>
        </w:rPr>
        <w:t>, som begge modtager genvalg</w:t>
      </w:r>
    </w:p>
    <w:p w:rsidR="003C046C" w:rsidRDefault="003C046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for 1 år af 2 revisorer og 1 en revisorsuppleant</w:t>
      </w:r>
    </w:p>
    <w:p w:rsidR="003C046C" w:rsidRDefault="003C046C" w:rsidP="003C046C">
      <w:pPr>
        <w:numPr>
          <w:ilvl w:val="0"/>
          <w:numId w:val="25"/>
        </w:numPr>
        <w:spacing w:line="276" w:lineRule="auto"/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>Eventuelt</w:t>
      </w:r>
    </w:p>
    <w:p w:rsidR="00E16B08" w:rsidRDefault="00E16B08" w:rsidP="00E16B08">
      <w:pPr>
        <w:spacing w:line="276" w:lineRule="auto"/>
        <w:rPr>
          <w:rFonts w:ascii="Times New Roman" w:hAnsi="Times New Roman"/>
        </w:rPr>
      </w:pPr>
    </w:p>
    <w:p w:rsidR="00E16B08" w:rsidRDefault="00F80F30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Der var mødt 33 i alt, heraf 20 medlemmer</w:t>
      </w:r>
      <w:r w:rsidR="00A6348B">
        <w:rPr>
          <w:rFonts w:ascii="Times New Roman" w:hAnsi="Times New Roman"/>
        </w:rPr>
        <w:t>.</w:t>
      </w:r>
    </w:p>
    <w:p w:rsidR="00F80F30" w:rsidRDefault="00F80F30" w:rsidP="00E16B08">
      <w:pPr>
        <w:spacing w:line="276" w:lineRule="auto"/>
        <w:rPr>
          <w:rFonts w:ascii="Times New Roman" w:hAnsi="Times New Roman"/>
        </w:rPr>
      </w:pPr>
    </w:p>
    <w:p w:rsidR="003C046C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1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Hans Kristian Stadelund valgt til dirigent</w:t>
      </w:r>
    </w:p>
    <w:p w:rsidR="00132A81" w:rsidRDefault="00132A81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2</w:t>
      </w:r>
    </w:p>
    <w:p w:rsidR="00C9706C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Formanden</w:t>
      </w:r>
      <w:r w:rsidR="00E13888">
        <w:rPr>
          <w:rFonts w:ascii="Times New Roman" w:hAnsi="Times New Roman"/>
        </w:rPr>
        <w:t xml:space="preserve"> bød velkommen</w:t>
      </w:r>
      <w:r>
        <w:rPr>
          <w:rFonts w:ascii="Times New Roman" w:hAnsi="Times New Roman"/>
        </w:rPr>
        <w:t xml:space="preserve"> aflagde </w:t>
      </w:r>
      <w:r w:rsidR="00E13888">
        <w:rPr>
          <w:rFonts w:ascii="Times New Roman" w:hAnsi="Times New Roman"/>
        </w:rPr>
        <w:t xml:space="preserve">sin </w:t>
      </w:r>
      <w:r>
        <w:rPr>
          <w:rFonts w:ascii="Times New Roman" w:hAnsi="Times New Roman"/>
        </w:rPr>
        <w:t>beretning</w:t>
      </w:r>
      <w:r w:rsidR="00132A81">
        <w:rPr>
          <w:rFonts w:ascii="Times New Roman" w:hAnsi="Times New Roman"/>
        </w:rPr>
        <w:t xml:space="preserve">. </w:t>
      </w:r>
      <w:r w:rsidR="00E13888">
        <w:rPr>
          <w:rFonts w:ascii="Times New Roman" w:hAnsi="Times New Roman"/>
        </w:rPr>
        <w:t>Det nævntes bl.a., at det ser ud til, at der igen er kommet gang i salget af sommerhuse. Der er i årets løb er solgt 5 sommerhuse og flere er på vej.</w:t>
      </w:r>
      <w:r w:rsidR="00DD21CA">
        <w:rPr>
          <w:rFonts w:ascii="Times New Roman" w:hAnsi="Times New Roman"/>
        </w:rPr>
        <w:t xml:space="preserve"> Vedrørende det nye dræn på Løvsangervej/Stillidsvej er det lykkedes at forhandle sig frem til</w:t>
      </w:r>
      <w:r w:rsidR="001F719E">
        <w:rPr>
          <w:rFonts w:ascii="Times New Roman" w:hAnsi="Times New Roman"/>
        </w:rPr>
        <w:t>,</w:t>
      </w:r>
      <w:r w:rsidR="00DD21CA">
        <w:rPr>
          <w:rFonts w:ascii="Times New Roman" w:hAnsi="Times New Roman"/>
        </w:rPr>
        <w:t xml:space="preserve"> at SK Forsyning betalte de 30.000 kr. af en samlet regning på 46.000 kr.  Der er planer om indkøb af hjertestarter sammen med øvrige grundejerforeninger i området. Endelig afklaring </w:t>
      </w:r>
      <w:r w:rsidR="001F719E">
        <w:rPr>
          <w:rFonts w:ascii="Times New Roman" w:hAnsi="Times New Roman"/>
        </w:rPr>
        <w:t xml:space="preserve">heraf </w:t>
      </w:r>
      <w:r w:rsidR="00DD21CA">
        <w:rPr>
          <w:rFonts w:ascii="Times New Roman" w:hAnsi="Times New Roman"/>
        </w:rPr>
        <w:t xml:space="preserve">afventer sommerens generalforsamlinger. </w:t>
      </w:r>
      <w:r w:rsidR="001F719E">
        <w:rPr>
          <w:rFonts w:ascii="Times New Roman" w:hAnsi="Times New Roman"/>
        </w:rPr>
        <w:t xml:space="preserve">Der vil blive skrevet herom i Nyhedsbrev, når afklaring er sket. </w:t>
      </w:r>
      <w:r w:rsidR="00DD21CA">
        <w:rPr>
          <w:rFonts w:ascii="Times New Roman" w:hAnsi="Times New Roman"/>
        </w:rPr>
        <w:t xml:space="preserve">Den ekstraordinære generalforsamling den 27. juli 2016  medførte vedtægtsændringer, således at vedtægterne nu er i overensstemmelse med den faktiske praksis i foreningen. Legepladsen har indtil nu været godkendt uden bemærkninger. Babygyngen er desværre blevet ødelagt og er nu erstattet med en almindelig gynge. </w:t>
      </w:r>
      <w:r w:rsidR="00761554">
        <w:rPr>
          <w:rFonts w:ascii="Times New Roman" w:hAnsi="Times New Roman"/>
        </w:rPr>
        <w:t>Det kniber lidt med græsslåningen</w:t>
      </w:r>
      <w:r w:rsidR="001F719E">
        <w:rPr>
          <w:rFonts w:ascii="Times New Roman" w:hAnsi="Times New Roman"/>
        </w:rPr>
        <w:t xml:space="preserve"> på arealet</w:t>
      </w:r>
      <w:r w:rsidR="00761554">
        <w:rPr>
          <w:rFonts w:ascii="Times New Roman" w:hAnsi="Times New Roman"/>
        </w:rPr>
        <w:t xml:space="preserve">, men det hjælper ofte efter et opkald til kommunen. Slagelse Kommune har bevilget 1 million kr. til strandrensning. Kongsmark Strand er kommet i kategori 2. Stillinge Strand er i kategori 1. Private strande renses fortsat ikke. På Sortspættevej er der opsat markeringspæle i rabatten, da biler kører ind i rabatterne. Formanden henstiller til at køre på vejen og ikke i rabatterne. </w:t>
      </w:r>
      <w:r w:rsidR="006A4E97">
        <w:rPr>
          <w:rFonts w:ascii="Times New Roman" w:hAnsi="Times New Roman"/>
        </w:rPr>
        <w:t>Der er kommet sten på vejene</w:t>
      </w:r>
      <w:r w:rsidR="001F719E">
        <w:rPr>
          <w:rFonts w:ascii="Times New Roman" w:hAnsi="Times New Roman"/>
        </w:rPr>
        <w:t>,</w:t>
      </w:r>
      <w:r w:rsidR="006A4E97">
        <w:rPr>
          <w:rFonts w:ascii="Times New Roman" w:hAnsi="Times New Roman"/>
        </w:rPr>
        <w:t xml:space="preserve"> og vejene passes fint af vores vejmand Leif. Formanden opfordrer t</w:t>
      </w:r>
      <w:r w:rsidR="001F719E">
        <w:rPr>
          <w:rFonts w:ascii="Times New Roman" w:hAnsi="Times New Roman"/>
        </w:rPr>
        <w:t xml:space="preserve">il at beskære træer og buske, der </w:t>
      </w:r>
      <w:r w:rsidR="006A4E97">
        <w:rPr>
          <w:rFonts w:ascii="Times New Roman" w:hAnsi="Times New Roman"/>
        </w:rPr>
        <w:t xml:space="preserve">hænger ud over vejene. Det samme gælder </w:t>
      </w:r>
      <w:r w:rsidR="001F719E">
        <w:rPr>
          <w:rFonts w:ascii="Times New Roman" w:hAnsi="Times New Roman"/>
        </w:rPr>
        <w:t xml:space="preserve">også på </w:t>
      </w:r>
      <w:r w:rsidR="006A4E97">
        <w:rPr>
          <w:rFonts w:ascii="Times New Roman" w:hAnsi="Times New Roman"/>
        </w:rPr>
        <w:t>stierne. Der er sat får ud på i engen. I øjeblikket 8 stk</w:t>
      </w:r>
      <w:r w:rsidR="001F719E">
        <w:rPr>
          <w:rFonts w:ascii="Times New Roman" w:hAnsi="Times New Roman"/>
        </w:rPr>
        <w:t>.</w:t>
      </w:r>
      <w:r w:rsidR="006A4E97">
        <w:rPr>
          <w:rFonts w:ascii="Times New Roman" w:hAnsi="Times New Roman"/>
        </w:rPr>
        <w:t xml:space="preserve"> med lam. Ejeren Niels Hvenegaard har repareret hegnet</w:t>
      </w:r>
      <w:r w:rsidR="001F719E">
        <w:rPr>
          <w:rFonts w:ascii="Times New Roman" w:hAnsi="Times New Roman"/>
        </w:rPr>
        <w:t>,</w:t>
      </w:r>
      <w:r w:rsidR="006A4E97">
        <w:rPr>
          <w:rFonts w:ascii="Times New Roman" w:hAnsi="Times New Roman"/>
        </w:rPr>
        <w:t xml:space="preserve"> og det er strømførende hele vejen rundt. Der er planer om også at udsætte heste og sætte bistader op senere. Fællesspisningen på boldbanen</w:t>
      </w:r>
      <w:r w:rsidR="00C9706C">
        <w:rPr>
          <w:rFonts w:ascii="Times New Roman" w:hAnsi="Times New Roman"/>
        </w:rPr>
        <w:t xml:space="preserve"> (som ikke er et grundejerforeningsarrangement) </w:t>
      </w:r>
      <w:r w:rsidR="006A4E97">
        <w:rPr>
          <w:rFonts w:ascii="Times New Roman" w:hAnsi="Times New Roman"/>
        </w:rPr>
        <w:t xml:space="preserve"> sidste år var en stor succes, hvor ca. 25 var mødt op</w:t>
      </w:r>
      <w:r w:rsidR="00C9706C">
        <w:rPr>
          <w:rFonts w:ascii="Times New Roman" w:hAnsi="Times New Roman"/>
        </w:rPr>
        <w:t xml:space="preserve">. Formanden takkede bestyrelsen for samarbejdet i det forgangne år og sluttede med en opfordring til at oplyse e-mailadresser til foreningen. </w:t>
      </w:r>
      <w:r w:rsidR="006A4E97">
        <w:rPr>
          <w:rFonts w:ascii="Times New Roman" w:hAnsi="Times New Roman"/>
        </w:rPr>
        <w:t xml:space="preserve"> </w:t>
      </w:r>
    </w:p>
    <w:p w:rsidR="002B18CE" w:rsidRDefault="0012376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Ingen spørgsmål</w:t>
      </w:r>
      <w:r w:rsidR="00C9706C">
        <w:rPr>
          <w:rFonts w:ascii="Times New Roman" w:hAnsi="Times New Roman"/>
        </w:rPr>
        <w:t xml:space="preserve"> til beretningen og den blev g</w:t>
      </w:r>
      <w:r w:rsidR="00132A81">
        <w:rPr>
          <w:rFonts w:ascii="Times New Roman" w:hAnsi="Times New Roman"/>
        </w:rPr>
        <w:t>odkendt uden bemærkninger</w:t>
      </w:r>
      <w:r w:rsidR="00C9706C">
        <w:rPr>
          <w:rFonts w:ascii="Times New Roman" w:hAnsi="Times New Roman"/>
        </w:rPr>
        <w:t>.</w:t>
      </w:r>
    </w:p>
    <w:p w:rsidR="00132A81" w:rsidRDefault="00132A81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3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Det reviderede regnskab 2016/2017 blev gennemgået</w:t>
      </w:r>
      <w:r w:rsidR="00132A81">
        <w:rPr>
          <w:rFonts w:ascii="Times New Roman" w:hAnsi="Times New Roman"/>
        </w:rPr>
        <w:t xml:space="preserve">. </w:t>
      </w:r>
      <w:r w:rsidR="0012376E">
        <w:rPr>
          <w:rFonts w:ascii="Times New Roman" w:hAnsi="Times New Roman"/>
        </w:rPr>
        <w:t xml:space="preserve">Ingen spørgsmål. </w:t>
      </w:r>
      <w:r w:rsidR="005D60E6">
        <w:rPr>
          <w:rFonts w:ascii="Times New Roman" w:hAnsi="Times New Roman"/>
        </w:rPr>
        <w:t>Godkendt uden bemærkninger.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4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Budgetforslag 2017/2018 blev gennemgået</w:t>
      </w:r>
      <w:r w:rsidR="005D60E6">
        <w:rPr>
          <w:rFonts w:ascii="Times New Roman" w:hAnsi="Times New Roman"/>
        </w:rPr>
        <w:t xml:space="preserve">. </w:t>
      </w:r>
      <w:r w:rsidR="007B23EA">
        <w:rPr>
          <w:rFonts w:ascii="Times New Roman" w:hAnsi="Times New Roman"/>
        </w:rPr>
        <w:t>Ingen spørgsmål. Godkendt uden bemærkninger.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5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Kontingentet fortsætter uændret</w:t>
      </w:r>
      <w:r w:rsidR="005D60E6">
        <w:rPr>
          <w:rFonts w:ascii="Times New Roman" w:hAnsi="Times New Roman"/>
        </w:rPr>
        <w:t>.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6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Ingen indkomne forslag fra medlemmerne.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7</w:t>
      </w:r>
    </w:p>
    <w:p w:rsidR="002B18CE" w:rsidRDefault="002B18CE" w:rsidP="002B18CE">
      <w:pPr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for 2 år til bestyrelsen:</w:t>
      </w:r>
    </w:p>
    <w:p w:rsidR="002B18CE" w:rsidRDefault="002B18CE" w:rsidP="002B18CE">
      <w:pPr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 formand Annie Weinreich, som modtager genvalg</w:t>
      </w:r>
    </w:p>
    <w:p w:rsidR="002B18CE" w:rsidRPr="002B18CE" w:rsidRDefault="002B18CE" w:rsidP="002B18CE">
      <w:pPr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 w:rsidRPr="002B18CE">
        <w:rPr>
          <w:rFonts w:ascii="Times New Roman" w:hAnsi="Times New Roman"/>
        </w:rPr>
        <w:t>Efter tur afgår Benny Hansen, som modtager genvalg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</w:p>
    <w:p w:rsidR="00FA658F" w:rsidRDefault="00FA658F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Genvalgt</w:t>
      </w: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8</w:t>
      </w:r>
    </w:p>
    <w:p w:rsidR="002B18CE" w:rsidRDefault="002B18CE" w:rsidP="002B18CE">
      <w:pPr>
        <w:numPr>
          <w:ilvl w:val="0"/>
          <w:numId w:val="30"/>
        </w:numPr>
        <w:spacing w:line="276" w:lineRule="auto"/>
        <w:rPr>
          <w:rFonts w:ascii="Times New Roman" w:hAnsi="Times New Roman"/>
        </w:rPr>
      </w:pPr>
      <w:r w:rsidRPr="003C046C">
        <w:rPr>
          <w:rFonts w:ascii="Times New Roman" w:hAnsi="Times New Roman"/>
        </w:rPr>
        <w:t xml:space="preserve">Valg </w:t>
      </w:r>
      <w:r>
        <w:rPr>
          <w:rFonts w:ascii="Times New Roman" w:hAnsi="Times New Roman"/>
        </w:rPr>
        <w:t>for 1 år</w:t>
      </w:r>
      <w:r w:rsidRPr="003C046C">
        <w:rPr>
          <w:rFonts w:ascii="Times New Roman" w:hAnsi="Times New Roman"/>
        </w:rPr>
        <w:t xml:space="preserve"> 2 suppleanter til bestyrelsen</w:t>
      </w:r>
    </w:p>
    <w:p w:rsidR="002B18CE" w:rsidRPr="003C046C" w:rsidRDefault="002B18CE" w:rsidP="002B18CE">
      <w:pPr>
        <w:numPr>
          <w:ilvl w:val="1"/>
          <w:numId w:val="3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 Paul Koluda og John Weinreich, som begge modtager genvalg</w:t>
      </w:r>
    </w:p>
    <w:p w:rsidR="002B18CE" w:rsidRDefault="00FA658F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Genvalgt</w:t>
      </w:r>
    </w:p>
    <w:p w:rsidR="00FA658F" w:rsidRDefault="00FA658F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9</w:t>
      </w:r>
    </w:p>
    <w:p w:rsidR="002B18CE" w:rsidRDefault="002B18CE" w:rsidP="002B18CE">
      <w:pPr>
        <w:numPr>
          <w:ilvl w:val="0"/>
          <w:numId w:val="3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for 1 år af 2 revisorer og 1 en revisorsuppleant</w:t>
      </w:r>
    </w:p>
    <w:p w:rsidR="006D4E6F" w:rsidRDefault="006D4E6F" w:rsidP="006D4E6F">
      <w:pPr>
        <w:spacing w:line="276" w:lineRule="auto"/>
        <w:ind w:left="720"/>
        <w:rPr>
          <w:rFonts w:ascii="Times New Roman" w:hAnsi="Times New Roman"/>
        </w:rPr>
      </w:pPr>
    </w:p>
    <w:p w:rsidR="002B18CE" w:rsidRDefault="00FA658F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Søren Rosenkvist genvalgt. Ellen ønsker ikke genvalg</w:t>
      </w:r>
      <w:r w:rsidR="006D4E6F">
        <w:rPr>
          <w:rFonts w:ascii="Times New Roman" w:hAnsi="Times New Roman"/>
        </w:rPr>
        <w:t xml:space="preserve"> som revisor, men gerne som </w:t>
      </w:r>
      <w:r w:rsidR="00C9706C">
        <w:rPr>
          <w:rFonts w:ascii="Times New Roman" w:hAnsi="Times New Roman"/>
        </w:rPr>
        <w:t>revisor</w:t>
      </w:r>
      <w:r w:rsidR="006D4E6F">
        <w:rPr>
          <w:rFonts w:ascii="Times New Roman" w:hAnsi="Times New Roman"/>
        </w:rPr>
        <w:t>suppleant</w:t>
      </w:r>
      <w:r>
        <w:rPr>
          <w:rFonts w:ascii="Times New Roman" w:hAnsi="Times New Roman"/>
        </w:rPr>
        <w:t xml:space="preserve">. Erling </w:t>
      </w:r>
      <w:r w:rsidR="001C24A5">
        <w:rPr>
          <w:rFonts w:ascii="Times New Roman" w:hAnsi="Times New Roman"/>
        </w:rPr>
        <w:t xml:space="preserve">Hansen </w:t>
      </w:r>
      <w:r w:rsidR="00C9706C">
        <w:rPr>
          <w:rFonts w:ascii="Times New Roman" w:hAnsi="Times New Roman"/>
        </w:rPr>
        <w:t xml:space="preserve">blev </w:t>
      </w:r>
      <w:r>
        <w:rPr>
          <w:rFonts w:ascii="Times New Roman" w:hAnsi="Times New Roman"/>
        </w:rPr>
        <w:t xml:space="preserve">valgt til revisor. </w:t>
      </w:r>
    </w:p>
    <w:p w:rsidR="006D4E6F" w:rsidRDefault="006D4E6F" w:rsidP="00444668">
      <w:pPr>
        <w:spacing w:line="276" w:lineRule="auto"/>
        <w:rPr>
          <w:rFonts w:ascii="Times New Roman" w:hAnsi="Times New Roman"/>
        </w:rPr>
      </w:pPr>
    </w:p>
    <w:p w:rsidR="002B18CE" w:rsidRDefault="002B18CE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 10</w:t>
      </w:r>
    </w:p>
    <w:p w:rsidR="00704F4C" w:rsidRDefault="002B18CE" w:rsidP="00704F4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Eventuelt</w:t>
      </w:r>
    </w:p>
    <w:p w:rsidR="006D4E6F" w:rsidRDefault="006D4E6F" w:rsidP="00704F4C">
      <w:pPr>
        <w:spacing w:line="240" w:lineRule="auto"/>
        <w:rPr>
          <w:rFonts w:ascii="Times New Roman" w:hAnsi="Times New Roman"/>
        </w:rPr>
      </w:pPr>
    </w:p>
    <w:p w:rsidR="006D4E6F" w:rsidRDefault="006D4E6F" w:rsidP="00704F4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Marie spurgte</w:t>
      </w:r>
      <w:r w:rsidR="00C970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hvem der skal slå græsset bag Stillidsvej. Kommunen slår det ikke længere. Marie kontakter kommunen.</w:t>
      </w:r>
    </w:p>
    <w:p w:rsidR="006D4E6F" w:rsidRDefault="00C9706C" w:rsidP="00704F4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blev klaget over de mange </w:t>
      </w:r>
      <w:r w:rsidR="009B23A1">
        <w:rPr>
          <w:rFonts w:ascii="Times New Roman" w:hAnsi="Times New Roman"/>
        </w:rPr>
        <w:t xml:space="preserve">ekstra </w:t>
      </w:r>
      <w:r>
        <w:rPr>
          <w:rFonts w:ascii="Times New Roman" w:hAnsi="Times New Roman"/>
        </w:rPr>
        <w:t>sten</w:t>
      </w:r>
      <w:r w:rsidR="006D4E6F">
        <w:rPr>
          <w:rFonts w:ascii="Times New Roman" w:hAnsi="Times New Roman"/>
        </w:rPr>
        <w:t xml:space="preserve"> på Rødhalsevej efter vandforsyningen har repareret</w:t>
      </w:r>
      <w:r>
        <w:rPr>
          <w:rFonts w:ascii="Times New Roman" w:hAnsi="Times New Roman"/>
        </w:rPr>
        <w:t xml:space="preserve"> en vandskade</w:t>
      </w:r>
      <w:r w:rsidR="009B23A1">
        <w:rPr>
          <w:rFonts w:ascii="Times New Roman" w:hAnsi="Times New Roman"/>
        </w:rPr>
        <w:t xml:space="preserve">. </w:t>
      </w:r>
      <w:r w:rsidR="0001343F">
        <w:rPr>
          <w:rFonts w:ascii="Times New Roman" w:hAnsi="Times New Roman"/>
        </w:rPr>
        <w:t xml:space="preserve">Formanden beder </w:t>
      </w:r>
      <w:r w:rsidR="009B23A1">
        <w:rPr>
          <w:rFonts w:ascii="Times New Roman" w:hAnsi="Times New Roman"/>
        </w:rPr>
        <w:t xml:space="preserve">vejmanden om at </w:t>
      </w:r>
      <w:r w:rsidR="0001343F">
        <w:rPr>
          <w:rFonts w:ascii="Times New Roman" w:hAnsi="Times New Roman"/>
        </w:rPr>
        <w:t>se</w:t>
      </w:r>
      <w:r w:rsidR="006D4E6F">
        <w:rPr>
          <w:rFonts w:ascii="Times New Roman" w:hAnsi="Times New Roman"/>
        </w:rPr>
        <w:t xml:space="preserve"> på sagen.</w:t>
      </w:r>
    </w:p>
    <w:p w:rsidR="009B23A1" w:rsidRPr="001D5659" w:rsidRDefault="006D4E6F" w:rsidP="009B23A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Torben Sverre</w:t>
      </w:r>
      <w:r w:rsidR="001F719E">
        <w:rPr>
          <w:rFonts w:ascii="Times New Roman" w:hAnsi="Times New Roman"/>
        </w:rPr>
        <w:t xml:space="preserve"> Jørgensen</w:t>
      </w:r>
      <w:r>
        <w:rPr>
          <w:rFonts w:ascii="Times New Roman" w:hAnsi="Times New Roman"/>
        </w:rPr>
        <w:t xml:space="preserve"> vil ger</w:t>
      </w:r>
      <w:r w:rsidR="0001343F">
        <w:rPr>
          <w:rFonts w:ascii="Times New Roman" w:hAnsi="Times New Roman"/>
        </w:rPr>
        <w:t xml:space="preserve">ne melde sig til at arbejde som ”grundejerforeningens repræsentant” i forbindelse med </w:t>
      </w:r>
      <w:r w:rsidR="00FD5450">
        <w:rPr>
          <w:rFonts w:ascii="Times New Roman" w:hAnsi="Times New Roman"/>
        </w:rPr>
        <w:t xml:space="preserve">kommende loppemarkeder. Grundejerforeningen har ingen forpligtelser i forbindelse med afholdelse af loppemarkeder. </w:t>
      </w:r>
      <w:r w:rsidR="0001343F">
        <w:rPr>
          <w:rFonts w:ascii="Times New Roman" w:hAnsi="Times New Roman"/>
        </w:rPr>
        <w:t>Der</w:t>
      </w:r>
      <w:r w:rsidR="00B132A8">
        <w:rPr>
          <w:rFonts w:ascii="Times New Roman" w:hAnsi="Times New Roman"/>
        </w:rPr>
        <w:t xml:space="preserve"> er oprettet en Facebookgruppe </w:t>
      </w:r>
      <w:r w:rsidR="00B132A8" w:rsidRPr="00B132A8">
        <w:rPr>
          <w:rFonts w:ascii="Times New Roman" w:hAnsi="Times New Roman"/>
          <w:b/>
        </w:rPr>
        <w:t>”Lopperne” Kongsmark Strand</w:t>
      </w:r>
      <w:r w:rsidR="00FD5450">
        <w:rPr>
          <w:rFonts w:ascii="Times New Roman" w:hAnsi="Times New Roman"/>
        </w:rPr>
        <w:t xml:space="preserve">. </w:t>
      </w:r>
      <w:r w:rsidR="0001343F">
        <w:rPr>
          <w:rFonts w:ascii="Times New Roman" w:hAnsi="Times New Roman"/>
        </w:rPr>
        <w:t xml:space="preserve">Linket lægges på </w:t>
      </w:r>
      <w:r w:rsidR="00B132A8">
        <w:rPr>
          <w:rFonts w:ascii="Times New Roman" w:hAnsi="Times New Roman"/>
        </w:rPr>
        <w:t xml:space="preserve">foreningens </w:t>
      </w:r>
      <w:r w:rsidR="0001343F">
        <w:rPr>
          <w:rFonts w:ascii="Times New Roman" w:hAnsi="Times New Roman"/>
        </w:rPr>
        <w:t>hjemmesiden og sendes ud i vores Nyhedsbrev</w:t>
      </w:r>
      <w:r w:rsidR="009B23A1">
        <w:rPr>
          <w:rFonts w:ascii="Times New Roman" w:hAnsi="Times New Roman"/>
        </w:rPr>
        <w:t xml:space="preserve"> </w:t>
      </w:r>
    </w:p>
    <w:p w:rsidR="006D4E6F" w:rsidRDefault="006D4E6F" w:rsidP="00704F4C">
      <w:pPr>
        <w:spacing w:line="240" w:lineRule="auto"/>
        <w:rPr>
          <w:rFonts w:ascii="Times New Roman" w:hAnsi="Times New Roman"/>
        </w:rPr>
      </w:pPr>
    </w:p>
    <w:p w:rsidR="00482766" w:rsidRDefault="00B25712" w:rsidP="00704F4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343F" w:rsidRDefault="0001343F" w:rsidP="00704F4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 for god ro og orden.</w:t>
      </w:r>
    </w:p>
    <w:p w:rsidR="0001343F" w:rsidRDefault="0001343F" w:rsidP="00704F4C">
      <w:pPr>
        <w:spacing w:line="240" w:lineRule="auto"/>
        <w:rPr>
          <w:rFonts w:ascii="Times New Roman" w:hAnsi="Times New Roman"/>
        </w:rPr>
      </w:pPr>
    </w:p>
    <w:p w:rsidR="0001343F" w:rsidRDefault="0001343F" w:rsidP="00704F4C">
      <w:pPr>
        <w:spacing w:line="240" w:lineRule="auto"/>
        <w:rPr>
          <w:rFonts w:ascii="Times New Roman" w:hAnsi="Times New Roman"/>
        </w:rPr>
      </w:pPr>
    </w:p>
    <w:p w:rsidR="00704F4C" w:rsidRDefault="00704F4C" w:rsidP="00704F4C">
      <w:pPr>
        <w:spacing w:line="240" w:lineRule="auto"/>
        <w:rPr>
          <w:rFonts w:ascii="Times New Roman" w:hAnsi="Times New Roman"/>
        </w:rPr>
      </w:pPr>
    </w:p>
    <w:p w:rsidR="00A222AB" w:rsidRDefault="00A222AB" w:rsidP="00704F4C">
      <w:pPr>
        <w:spacing w:line="240" w:lineRule="auto"/>
        <w:rPr>
          <w:rFonts w:ascii="Times New Roman" w:hAnsi="Times New Roman"/>
        </w:rPr>
      </w:pPr>
    </w:p>
    <w:sectPr w:rsidR="00A222AB" w:rsidSect="00B01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576" w:right="720" w:bottom="142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19" w:rsidRDefault="00EC4319">
      <w:pPr>
        <w:spacing w:line="240" w:lineRule="auto"/>
      </w:pPr>
      <w:r>
        <w:separator/>
      </w:r>
    </w:p>
  </w:endnote>
  <w:endnote w:type="continuationSeparator" w:id="0">
    <w:p w:rsidR="00EC4319" w:rsidRDefault="00EC4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E" w:rsidRDefault="001F719E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E" w:rsidRDefault="001F719E">
    <w:pPr>
      <w:pStyle w:val="Sidefod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E" w:rsidRDefault="001F719E" w:rsidP="00444668">
    <w:pPr>
      <w:pStyle w:val="Sidefod"/>
      <w:tabs>
        <w:tab w:val="left" w:pos="6583"/>
      </w:tabs>
      <w:jc w:val="left"/>
    </w:pPr>
  </w:p>
  <w:p w:rsidR="001F719E" w:rsidRDefault="001F719E" w:rsidP="003E6BB3">
    <w:pPr>
      <w:pStyle w:val="Sidefod"/>
      <w:tabs>
        <w:tab w:val="left" w:pos="6583"/>
      </w:tabs>
      <w:jc w:val="left"/>
    </w:pPr>
  </w:p>
  <w:p w:rsidR="001F719E" w:rsidRDefault="001F719E" w:rsidP="003E6BB3">
    <w:pPr>
      <w:pStyle w:val="Sidefod"/>
      <w:tabs>
        <w:tab w:val="left" w:pos="250"/>
      </w:tabs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19" w:rsidRDefault="00EC4319">
      <w:pPr>
        <w:spacing w:line="240" w:lineRule="auto"/>
      </w:pPr>
      <w:r>
        <w:separator/>
      </w:r>
    </w:p>
  </w:footnote>
  <w:footnote w:type="continuationSeparator" w:id="0">
    <w:p w:rsidR="00EC4319" w:rsidRDefault="00EC4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E" w:rsidRDefault="001F719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E" w:rsidRDefault="001F719E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077"/>
      <w:gridCol w:w="2599"/>
    </w:tblGrid>
    <w:tr w:rsidR="001F719E" w:rsidRPr="000C60CD">
      <w:tc>
        <w:tcPr>
          <w:tcW w:w="8298" w:type="dxa"/>
          <w:vAlign w:val="center"/>
        </w:tcPr>
        <w:p w:rsidR="001F719E" w:rsidRPr="000C60CD" w:rsidRDefault="001F719E" w:rsidP="00680912">
          <w:pPr>
            <w:pStyle w:val="Rubrik"/>
          </w:pPr>
          <w:r w:rsidRPr="000C60CD">
            <w:t xml:space="preserve">Grundejerforeningen Kongsmark Park </w:t>
          </w:r>
        </w:p>
      </w:tc>
      <w:tc>
        <w:tcPr>
          <w:tcW w:w="2718" w:type="dxa"/>
          <w:vAlign w:val="center"/>
        </w:tcPr>
        <w:p w:rsidR="001F719E" w:rsidRPr="000C60CD" w:rsidRDefault="001F719E">
          <w:pPr>
            <w:pStyle w:val="Boxes"/>
          </w:pPr>
          <w:r w:rsidRPr="000C60CD">
            <w:t xml:space="preserve">    </w:t>
          </w:r>
        </w:p>
      </w:tc>
    </w:tr>
  </w:tbl>
  <w:p w:rsidR="001F719E" w:rsidRDefault="001F719E">
    <w:pPr>
      <w:pStyle w:val="ContactDetail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BF6"/>
    <w:multiLevelType w:val="hybridMultilevel"/>
    <w:tmpl w:val="79EA97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344E1"/>
    <w:multiLevelType w:val="hybridMultilevel"/>
    <w:tmpl w:val="81DC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07F12"/>
    <w:multiLevelType w:val="hybridMultilevel"/>
    <w:tmpl w:val="547A4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2F0BB8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A76A9"/>
    <w:multiLevelType w:val="hybridMultilevel"/>
    <w:tmpl w:val="F3909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784C2B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776CD"/>
    <w:multiLevelType w:val="hybridMultilevel"/>
    <w:tmpl w:val="B4A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74B22"/>
    <w:multiLevelType w:val="hybridMultilevel"/>
    <w:tmpl w:val="48AA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15F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36B5"/>
    <w:multiLevelType w:val="hybridMultilevel"/>
    <w:tmpl w:val="043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03404"/>
    <w:multiLevelType w:val="hybridMultilevel"/>
    <w:tmpl w:val="6622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901C8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17974"/>
    <w:multiLevelType w:val="hybridMultilevel"/>
    <w:tmpl w:val="67F6C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865C56"/>
    <w:multiLevelType w:val="hybridMultilevel"/>
    <w:tmpl w:val="B106D9AA"/>
    <w:lvl w:ilvl="0" w:tplc="821CE7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E2FF2"/>
    <w:multiLevelType w:val="hybridMultilevel"/>
    <w:tmpl w:val="05A4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7763A"/>
    <w:multiLevelType w:val="hybridMultilevel"/>
    <w:tmpl w:val="DD8A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472B3"/>
    <w:multiLevelType w:val="hybridMultilevel"/>
    <w:tmpl w:val="FDD8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D2A0B"/>
    <w:multiLevelType w:val="hybridMultilevel"/>
    <w:tmpl w:val="587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D4D7B"/>
    <w:multiLevelType w:val="hybridMultilevel"/>
    <w:tmpl w:val="7E2AA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B071E"/>
    <w:multiLevelType w:val="hybridMultilevel"/>
    <w:tmpl w:val="8D8A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8099A"/>
    <w:multiLevelType w:val="hybridMultilevel"/>
    <w:tmpl w:val="19202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3"/>
  </w:num>
  <w:num w:numId="13">
    <w:abstractNumId w:val="25"/>
  </w:num>
  <w:num w:numId="14">
    <w:abstractNumId w:val="30"/>
  </w:num>
  <w:num w:numId="15">
    <w:abstractNumId w:val="16"/>
  </w:num>
  <w:num w:numId="16">
    <w:abstractNumId w:val="20"/>
  </w:num>
  <w:num w:numId="17">
    <w:abstractNumId w:val="26"/>
  </w:num>
  <w:num w:numId="18">
    <w:abstractNumId w:val="28"/>
  </w:num>
  <w:num w:numId="19">
    <w:abstractNumId w:val="27"/>
  </w:num>
  <w:num w:numId="20">
    <w:abstractNumId w:val="10"/>
  </w:num>
  <w:num w:numId="21">
    <w:abstractNumId w:val="19"/>
  </w:num>
  <w:num w:numId="22">
    <w:abstractNumId w:val="22"/>
  </w:num>
  <w:num w:numId="23">
    <w:abstractNumId w:val="12"/>
  </w:num>
  <w:num w:numId="24">
    <w:abstractNumId w:val="14"/>
  </w:num>
  <w:num w:numId="25">
    <w:abstractNumId w:val="21"/>
  </w:num>
  <w:num w:numId="26">
    <w:abstractNumId w:val="24"/>
  </w:num>
  <w:num w:numId="27">
    <w:abstractNumId w:val="29"/>
  </w:num>
  <w:num w:numId="28">
    <w:abstractNumId w:val="17"/>
  </w:num>
  <w:num w:numId="29">
    <w:abstractNumId w:val="18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attachedTemplate r:id="rId1"/>
  <w:documentType w:val="letter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0912"/>
    <w:rsid w:val="00002320"/>
    <w:rsid w:val="0001343F"/>
    <w:rsid w:val="0003262A"/>
    <w:rsid w:val="000334C1"/>
    <w:rsid w:val="0004069D"/>
    <w:rsid w:val="000443C2"/>
    <w:rsid w:val="00051CAD"/>
    <w:rsid w:val="00077D54"/>
    <w:rsid w:val="000C4ACE"/>
    <w:rsid w:val="000C60CD"/>
    <w:rsid w:val="000E045F"/>
    <w:rsid w:val="000F3326"/>
    <w:rsid w:val="000F4143"/>
    <w:rsid w:val="000F5FE4"/>
    <w:rsid w:val="0011434D"/>
    <w:rsid w:val="00123566"/>
    <w:rsid w:val="0012376E"/>
    <w:rsid w:val="00132A81"/>
    <w:rsid w:val="00143A11"/>
    <w:rsid w:val="0015490D"/>
    <w:rsid w:val="0016525C"/>
    <w:rsid w:val="00193629"/>
    <w:rsid w:val="001C1840"/>
    <w:rsid w:val="001C24A5"/>
    <w:rsid w:val="001D5659"/>
    <w:rsid w:val="001D5D99"/>
    <w:rsid w:val="001F0C2C"/>
    <w:rsid w:val="001F719E"/>
    <w:rsid w:val="00226DA8"/>
    <w:rsid w:val="00227A75"/>
    <w:rsid w:val="0024525A"/>
    <w:rsid w:val="00261CEF"/>
    <w:rsid w:val="00286E55"/>
    <w:rsid w:val="00291A08"/>
    <w:rsid w:val="0029243B"/>
    <w:rsid w:val="002B0643"/>
    <w:rsid w:val="002B18CE"/>
    <w:rsid w:val="002D3774"/>
    <w:rsid w:val="002E67E0"/>
    <w:rsid w:val="003037FC"/>
    <w:rsid w:val="003101B2"/>
    <w:rsid w:val="00337454"/>
    <w:rsid w:val="00345066"/>
    <w:rsid w:val="00346C64"/>
    <w:rsid w:val="00350EA5"/>
    <w:rsid w:val="003607F9"/>
    <w:rsid w:val="00363257"/>
    <w:rsid w:val="003763AA"/>
    <w:rsid w:val="00377CF7"/>
    <w:rsid w:val="003C046C"/>
    <w:rsid w:val="003E6BB3"/>
    <w:rsid w:val="004105EC"/>
    <w:rsid w:val="00444668"/>
    <w:rsid w:val="00452237"/>
    <w:rsid w:val="00460A9B"/>
    <w:rsid w:val="004706BA"/>
    <w:rsid w:val="00470CEE"/>
    <w:rsid w:val="00472235"/>
    <w:rsid w:val="00482766"/>
    <w:rsid w:val="004869FD"/>
    <w:rsid w:val="004915CC"/>
    <w:rsid w:val="00491CB5"/>
    <w:rsid w:val="00493AD2"/>
    <w:rsid w:val="004A4AC6"/>
    <w:rsid w:val="004B21D5"/>
    <w:rsid w:val="004B2B7E"/>
    <w:rsid w:val="004D2DB6"/>
    <w:rsid w:val="004F3F32"/>
    <w:rsid w:val="00500479"/>
    <w:rsid w:val="005041FC"/>
    <w:rsid w:val="0050627C"/>
    <w:rsid w:val="00506BC9"/>
    <w:rsid w:val="00515144"/>
    <w:rsid w:val="00527DA7"/>
    <w:rsid w:val="00554EDA"/>
    <w:rsid w:val="0057131B"/>
    <w:rsid w:val="005D60E6"/>
    <w:rsid w:val="005F268C"/>
    <w:rsid w:val="005F73D6"/>
    <w:rsid w:val="006041F9"/>
    <w:rsid w:val="00680912"/>
    <w:rsid w:val="006835CE"/>
    <w:rsid w:val="006A4E97"/>
    <w:rsid w:val="006A7486"/>
    <w:rsid w:val="006A7FCA"/>
    <w:rsid w:val="006D1C69"/>
    <w:rsid w:val="006D4E6F"/>
    <w:rsid w:val="006E6C9A"/>
    <w:rsid w:val="006F55B9"/>
    <w:rsid w:val="007004F1"/>
    <w:rsid w:val="00704F4C"/>
    <w:rsid w:val="00707161"/>
    <w:rsid w:val="00717FD9"/>
    <w:rsid w:val="00735C1A"/>
    <w:rsid w:val="00743ED4"/>
    <w:rsid w:val="00761554"/>
    <w:rsid w:val="00762BF6"/>
    <w:rsid w:val="007751EC"/>
    <w:rsid w:val="007A3597"/>
    <w:rsid w:val="007B1CA2"/>
    <w:rsid w:val="007B23EA"/>
    <w:rsid w:val="007E5AAE"/>
    <w:rsid w:val="007F6D81"/>
    <w:rsid w:val="00806E72"/>
    <w:rsid w:val="0082519F"/>
    <w:rsid w:val="0083748D"/>
    <w:rsid w:val="008447E7"/>
    <w:rsid w:val="00863C69"/>
    <w:rsid w:val="008768ED"/>
    <w:rsid w:val="008806F1"/>
    <w:rsid w:val="008A107F"/>
    <w:rsid w:val="008B1531"/>
    <w:rsid w:val="008C789E"/>
    <w:rsid w:val="008F5DBE"/>
    <w:rsid w:val="009102B5"/>
    <w:rsid w:val="00914F0F"/>
    <w:rsid w:val="00921BEB"/>
    <w:rsid w:val="00947E4A"/>
    <w:rsid w:val="00962E4A"/>
    <w:rsid w:val="00991D9E"/>
    <w:rsid w:val="0099325A"/>
    <w:rsid w:val="009959FB"/>
    <w:rsid w:val="009A1C63"/>
    <w:rsid w:val="009B23A1"/>
    <w:rsid w:val="009D371A"/>
    <w:rsid w:val="009D4CC2"/>
    <w:rsid w:val="009E2C34"/>
    <w:rsid w:val="009E750F"/>
    <w:rsid w:val="009F2A3E"/>
    <w:rsid w:val="00A125DB"/>
    <w:rsid w:val="00A222AB"/>
    <w:rsid w:val="00A2295A"/>
    <w:rsid w:val="00A34FA2"/>
    <w:rsid w:val="00A575D1"/>
    <w:rsid w:val="00A6348B"/>
    <w:rsid w:val="00A70726"/>
    <w:rsid w:val="00A80B4E"/>
    <w:rsid w:val="00A846F4"/>
    <w:rsid w:val="00AA1280"/>
    <w:rsid w:val="00AE2F8E"/>
    <w:rsid w:val="00AF45A8"/>
    <w:rsid w:val="00AF70B6"/>
    <w:rsid w:val="00B012CF"/>
    <w:rsid w:val="00B1186D"/>
    <w:rsid w:val="00B132A8"/>
    <w:rsid w:val="00B25712"/>
    <w:rsid w:val="00B42353"/>
    <w:rsid w:val="00B434B5"/>
    <w:rsid w:val="00B65C6A"/>
    <w:rsid w:val="00B81C9E"/>
    <w:rsid w:val="00B84938"/>
    <w:rsid w:val="00BC5E51"/>
    <w:rsid w:val="00BE2951"/>
    <w:rsid w:val="00BF77C9"/>
    <w:rsid w:val="00C046BE"/>
    <w:rsid w:val="00C05F83"/>
    <w:rsid w:val="00C07FAA"/>
    <w:rsid w:val="00C41B4E"/>
    <w:rsid w:val="00C66842"/>
    <w:rsid w:val="00C87DB9"/>
    <w:rsid w:val="00C9706C"/>
    <w:rsid w:val="00CA2B96"/>
    <w:rsid w:val="00CC1AC7"/>
    <w:rsid w:val="00CF023A"/>
    <w:rsid w:val="00D0639E"/>
    <w:rsid w:val="00D06B23"/>
    <w:rsid w:val="00D07E0D"/>
    <w:rsid w:val="00D11E88"/>
    <w:rsid w:val="00D3373D"/>
    <w:rsid w:val="00D5495C"/>
    <w:rsid w:val="00D66850"/>
    <w:rsid w:val="00D95DF5"/>
    <w:rsid w:val="00DD21CA"/>
    <w:rsid w:val="00E13888"/>
    <w:rsid w:val="00E15D04"/>
    <w:rsid w:val="00E16B08"/>
    <w:rsid w:val="00E16C12"/>
    <w:rsid w:val="00E230C7"/>
    <w:rsid w:val="00E25F10"/>
    <w:rsid w:val="00E363CA"/>
    <w:rsid w:val="00E4469C"/>
    <w:rsid w:val="00E50491"/>
    <w:rsid w:val="00E90652"/>
    <w:rsid w:val="00EC4319"/>
    <w:rsid w:val="00F01B92"/>
    <w:rsid w:val="00F42C86"/>
    <w:rsid w:val="00F6016A"/>
    <w:rsid w:val="00F65D05"/>
    <w:rsid w:val="00F80F30"/>
    <w:rsid w:val="00F873CB"/>
    <w:rsid w:val="00FA4B08"/>
    <w:rsid w:val="00FA658F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B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Skabeloner:Udskriftslayoutvisning:Brevpapir:Formelt%20brev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F5F91-CC4F-8849-B552-8CCE9161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Formelt brev.dotx</Template>
  <TotalTime>104</TotalTime>
  <Pages>2</Pages>
  <Words>599</Words>
  <Characters>3656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Pape</dc:creator>
  <cp:keywords/>
  <dc:description/>
  <cp:lastModifiedBy>Bente Pape</cp:lastModifiedBy>
  <cp:revision>18</cp:revision>
  <cp:lastPrinted>2015-04-13T10:33:00Z</cp:lastPrinted>
  <dcterms:created xsi:type="dcterms:W3CDTF">2017-06-22T12:27:00Z</dcterms:created>
  <dcterms:modified xsi:type="dcterms:W3CDTF">2017-07-10T08:07:00Z</dcterms:modified>
  <cp:category/>
</cp:coreProperties>
</file>